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5CF4" w14:textId="77777777" w:rsidR="003F1147" w:rsidRDefault="00B57C40">
      <w:pPr>
        <w:rPr>
          <w:rFonts w:ascii="Bradley Hand ITC" w:hAnsi="Bradley Hand ITC"/>
          <w:b/>
          <w:bCs/>
          <w:color w:val="4472C4" w:themeColor="accent1"/>
          <w:sz w:val="36"/>
          <w:szCs w:val="36"/>
        </w:rPr>
      </w:pPr>
      <w:r w:rsidRPr="003F1147">
        <w:rPr>
          <w:rFonts w:ascii="Bradley Hand ITC" w:hAnsi="Bradley Hand ITC"/>
          <w:b/>
          <w:bCs/>
          <w:sz w:val="36"/>
          <w:szCs w:val="36"/>
        </w:rPr>
        <w:t>Ideas</w:t>
      </w:r>
      <w:r>
        <w:rPr>
          <w:rFonts w:ascii="Bradley Hand ITC" w:hAnsi="Bradley Hand ITC"/>
          <w:b/>
          <w:bCs/>
          <w:sz w:val="36"/>
          <w:szCs w:val="36"/>
        </w:rPr>
        <w:t>:</w:t>
      </w:r>
      <w:r w:rsidR="003F1147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3F1147" w:rsidRPr="003F1147">
        <w:rPr>
          <w:rFonts w:ascii="Bradley Hand ITC" w:hAnsi="Bradley Hand ITC"/>
          <w:b/>
          <w:bCs/>
          <w:color w:val="4472C4" w:themeColor="accent1"/>
          <w:sz w:val="36"/>
          <w:szCs w:val="36"/>
        </w:rPr>
        <w:t xml:space="preserve">Botón de </w:t>
      </w:r>
      <w:r w:rsidR="003F1147">
        <w:rPr>
          <w:rFonts w:ascii="Bradley Hand ITC" w:hAnsi="Bradley Hand ITC"/>
          <w:b/>
          <w:bCs/>
          <w:color w:val="4472C4" w:themeColor="accent1"/>
          <w:sz w:val="36"/>
          <w:szCs w:val="36"/>
        </w:rPr>
        <w:t>pánico</w:t>
      </w:r>
    </w:p>
    <w:p w14:paraId="5A29B06A" w14:textId="649DDF40" w:rsidR="003F1147" w:rsidRPr="00B57C40" w:rsidRDefault="003F1147" w:rsidP="00B57C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C40">
        <w:rPr>
          <w:rFonts w:ascii="Arial" w:hAnsi="Arial" w:cs="Arial"/>
          <w:sz w:val="24"/>
          <w:szCs w:val="24"/>
        </w:rPr>
        <w:t xml:space="preserve">La idea consiste en una aplicación que </w:t>
      </w:r>
      <w:r w:rsidR="00B45756">
        <w:rPr>
          <w:rFonts w:ascii="Arial" w:hAnsi="Arial" w:cs="Arial"/>
          <w:sz w:val="24"/>
          <w:szCs w:val="24"/>
        </w:rPr>
        <w:t>les</w:t>
      </w:r>
      <w:r w:rsidR="00E34244">
        <w:rPr>
          <w:rFonts w:ascii="Arial" w:hAnsi="Arial" w:cs="Arial"/>
          <w:sz w:val="24"/>
          <w:szCs w:val="24"/>
        </w:rPr>
        <w:t xml:space="preserve"> </w:t>
      </w:r>
      <w:r w:rsidRPr="00B57C40">
        <w:rPr>
          <w:rFonts w:ascii="Arial" w:hAnsi="Arial" w:cs="Arial"/>
          <w:sz w:val="24"/>
          <w:szCs w:val="24"/>
        </w:rPr>
        <w:t xml:space="preserve">permita a las personas </w:t>
      </w:r>
      <w:r w:rsidR="00E34244">
        <w:rPr>
          <w:rFonts w:ascii="Arial" w:hAnsi="Arial" w:cs="Arial"/>
          <w:sz w:val="24"/>
          <w:szCs w:val="24"/>
        </w:rPr>
        <w:t xml:space="preserve">que </w:t>
      </w:r>
      <w:r w:rsidRPr="00B57C40">
        <w:rPr>
          <w:rFonts w:ascii="Arial" w:hAnsi="Arial" w:cs="Arial"/>
          <w:sz w:val="24"/>
          <w:szCs w:val="24"/>
        </w:rPr>
        <w:t>se</w:t>
      </w:r>
      <w:r w:rsidR="00B45756">
        <w:rPr>
          <w:rFonts w:ascii="Arial" w:hAnsi="Arial" w:cs="Arial"/>
          <w:sz w:val="24"/>
          <w:szCs w:val="24"/>
        </w:rPr>
        <w:t xml:space="preserve"> siente</w:t>
      </w:r>
      <w:r w:rsidR="002B3DA9">
        <w:rPr>
          <w:rFonts w:ascii="Arial" w:hAnsi="Arial" w:cs="Arial"/>
          <w:sz w:val="24"/>
          <w:szCs w:val="24"/>
        </w:rPr>
        <w:t>n</w:t>
      </w:r>
      <w:r w:rsidR="00B45756">
        <w:rPr>
          <w:rFonts w:ascii="Arial" w:hAnsi="Arial" w:cs="Arial"/>
          <w:sz w:val="24"/>
          <w:szCs w:val="24"/>
        </w:rPr>
        <w:t xml:space="preserve"> afectados por las medidas de </w:t>
      </w:r>
      <w:r w:rsidR="00E34244">
        <w:rPr>
          <w:rFonts w:ascii="Arial" w:hAnsi="Arial" w:cs="Arial"/>
          <w:sz w:val="24"/>
          <w:szCs w:val="24"/>
        </w:rPr>
        <w:t xml:space="preserve">cuarentena obligatoria </w:t>
      </w:r>
      <w:r w:rsidR="009D2AF5">
        <w:rPr>
          <w:rFonts w:ascii="Arial" w:hAnsi="Arial" w:cs="Arial"/>
          <w:sz w:val="24"/>
          <w:szCs w:val="24"/>
        </w:rPr>
        <w:t xml:space="preserve">generada por el </w:t>
      </w:r>
      <w:r w:rsidR="00E34244">
        <w:rPr>
          <w:rFonts w:ascii="Arial" w:hAnsi="Arial" w:cs="Arial"/>
          <w:sz w:val="24"/>
          <w:szCs w:val="24"/>
        </w:rPr>
        <w:t>COVID-19</w:t>
      </w:r>
      <w:r w:rsidR="009D2AF5">
        <w:rPr>
          <w:rFonts w:ascii="Arial" w:hAnsi="Arial" w:cs="Arial"/>
          <w:sz w:val="24"/>
          <w:szCs w:val="24"/>
        </w:rPr>
        <w:t xml:space="preserve"> </w:t>
      </w:r>
      <w:r w:rsidR="002B3DA9">
        <w:rPr>
          <w:rFonts w:ascii="Arial" w:hAnsi="Arial" w:cs="Arial"/>
          <w:sz w:val="24"/>
          <w:szCs w:val="24"/>
        </w:rPr>
        <w:t>r</w:t>
      </w:r>
      <w:r w:rsidR="009D2AF5">
        <w:rPr>
          <w:rFonts w:ascii="Arial" w:hAnsi="Arial" w:cs="Arial"/>
          <w:sz w:val="24"/>
          <w:szCs w:val="24"/>
        </w:rPr>
        <w:t>ecibir ayuda rápida mientras se busca controlar la ansiedad y/o los nervios que se puedan generar durante la petición.</w:t>
      </w:r>
    </w:p>
    <w:p w14:paraId="30D540B9" w14:textId="44FD1EB4" w:rsidR="00B46277" w:rsidRDefault="003F1147" w:rsidP="00735C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C40">
        <w:rPr>
          <w:rFonts w:ascii="Arial" w:hAnsi="Arial" w:cs="Arial"/>
          <w:sz w:val="24"/>
          <w:szCs w:val="24"/>
        </w:rPr>
        <w:t xml:space="preserve">Para esto el usuario deberá </w:t>
      </w:r>
      <w:r w:rsidR="002B3DA9">
        <w:rPr>
          <w:rFonts w:ascii="Arial" w:hAnsi="Arial" w:cs="Arial"/>
          <w:sz w:val="24"/>
          <w:szCs w:val="24"/>
        </w:rPr>
        <w:t>diligenciar</w:t>
      </w:r>
      <w:r w:rsidRPr="00B57C40">
        <w:rPr>
          <w:rFonts w:ascii="Arial" w:hAnsi="Arial" w:cs="Arial"/>
          <w:sz w:val="24"/>
          <w:szCs w:val="24"/>
        </w:rPr>
        <w:t xml:space="preserve"> un formulario </w:t>
      </w:r>
      <w:r w:rsidR="002B3DA9">
        <w:rPr>
          <w:rFonts w:ascii="Arial" w:hAnsi="Arial" w:cs="Arial"/>
          <w:sz w:val="24"/>
          <w:szCs w:val="24"/>
        </w:rPr>
        <w:t xml:space="preserve">inicial que permitirá </w:t>
      </w:r>
      <w:r w:rsidRPr="00B57C40">
        <w:rPr>
          <w:rFonts w:ascii="Arial" w:hAnsi="Arial" w:cs="Arial"/>
          <w:sz w:val="24"/>
          <w:szCs w:val="24"/>
        </w:rPr>
        <w:t>estudiar su perfil psicológico</w:t>
      </w:r>
      <w:r w:rsidR="002B3DA9">
        <w:rPr>
          <w:rFonts w:ascii="Arial" w:hAnsi="Arial" w:cs="Arial"/>
          <w:sz w:val="24"/>
          <w:szCs w:val="24"/>
        </w:rPr>
        <w:t>. C</w:t>
      </w:r>
      <w:r w:rsidR="00735CEC">
        <w:rPr>
          <w:rFonts w:ascii="Arial" w:hAnsi="Arial" w:cs="Arial"/>
          <w:sz w:val="24"/>
          <w:szCs w:val="24"/>
        </w:rPr>
        <w:t>on estos datos</w:t>
      </w:r>
      <w:r w:rsidR="002B3DA9">
        <w:rPr>
          <w:rFonts w:ascii="Arial" w:hAnsi="Arial" w:cs="Arial"/>
          <w:sz w:val="24"/>
          <w:szCs w:val="24"/>
        </w:rPr>
        <w:t>,</w:t>
      </w:r>
      <w:r w:rsidR="00735CEC">
        <w:rPr>
          <w:rFonts w:ascii="Arial" w:hAnsi="Arial" w:cs="Arial"/>
          <w:sz w:val="24"/>
          <w:szCs w:val="24"/>
        </w:rPr>
        <w:t xml:space="preserve"> la aplicación </w:t>
      </w:r>
      <w:r w:rsidR="002B3DA9">
        <w:rPr>
          <w:rFonts w:ascii="Arial" w:hAnsi="Arial" w:cs="Arial"/>
          <w:sz w:val="24"/>
          <w:szCs w:val="24"/>
        </w:rPr>
        <w:t>facilitará</w:t>
      </w:r>
      <w:r w:rsidR="00735CEC">
        <w:rPr>
          <w:rFonts w:ascii="Arial" w:hAnsi="Arial" w:cs="Arial"/>
          <w:sz w:val="24"/>
          <w:szCs w:val="24"/>
        </w:rPr>
        <w:t xml:space="preserve"> una ayuda inmediata y primaria al usuario mientras se espera la llegada de la ayuda principal</w:t>
      </w:r>
      <w:r w:rsidR="002B3DA9">
        <w:rPr>
          <w:rFonts w:ascii="Arial" w:hAnsi="Arial" w:cs="Arial"/>
          <w:sz w:val="24"/>
          <w:szCs w:val="24"/>
        </w:rPr>
        <w:t xml:space="preserve"> (por parte de un ente gubernamental)</w:t>
      </w:r>
      <w:r w:rsidR="00735CEC">
        <w:rPr>
          <w:rFonts w:ascii="Arial" w:hAnsi="Arial" w:cs="Arial"/>
          <w:sz w:val="24"/>
          <w:szCs w:val="24"/>
        </w:rPr>
        <w:t xml:space="preserve"> la cual será canalizada por la aplicación. Con esto se busca que el usuario obtenga ayuda mientras espera la </w:t>
      </w:r>
      <w:r w:rsidR="002B3DA9">
        <w:rPr>
          <w:rFonts w:ascii="Arial" w:hAnsi="Arial" w:cs="Arial"/>
          <w:sz w:val="24"/>
          <w:szCs w:val="24"/>
        </w:rPr>
        <w:t>solución de su problemática.</w:t>
      </w:r>
    </w:p>
    <w:p w14:paraId="79BE89D3" w14:textId="1224760B" w:rsidR="002B3DA9" w:rsidRDefault="002B3DA9" w:rsidP="00735C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aplicación cue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nta con un presupuesto inicial de 7.000 dólares los cuales serán utilizados para el pago de honorarios de cada uno de los colaboradores.</w:t>
      </w:r>
    </w:p>
    <w:p w14:paraId="1D11A1FE" w14:textId="77777777" w:rsidR="00B57C40" w:rsidRDefault="00B57C40" w:rsidP="00B57C40">
      <w:pPr>
        <w:tabs>
          <w:tab w:val="left" w:pos="5430"/>
        </w:tabs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Certezas, suposiciones y dudas: </w:t>
      </w:r>
      <w:r>
        <w:rPr>
          <w:rFonts w:ascii="Bradley Hand ITC" w:hAnsi="Bradley Hand ITC"/>
          <w:b/>
          <w:bCs/>
          <w:sz w:val="36"/>
          <w:szCs w:val="36"/>
        </w:rPr>
        <w:tab/>
      </w:r>
    </w:p>
    <w:p w14:paraId="6D93964C" w14:textId="6E1F4E34" w:rsidR="00E34244" w:rsidRPr="00E34244" w:rsidRDefault="00E34244" w:rsidP="00EC6221">
      <w:pPr>
        <w:tabs>
          <w:tab w:val="left" w:pos="543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CERTEZAS</w:t>
      </w:r>
    </w:p>
    <w:p w14:paraId="48805CFF" w14:textId="56F76E5E" w:rsidR="00EC6221" w:rsidRDefault="00B57C40" w:rsidP="00EC6221">
      <w:pPr>
        <w:tabs>
          <w:tab w:val="left" w:pos="54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 tener en cuenta que el encierro obligatorio </w:t>
      </w:r>
      <w:r w:rsidR="00E34244">
        <w:rPr>
          <w:rFonts w:ascii="Arial" w:hAnsi="Arial" w:cs="Arial"/>
          <w:sz w:val="24"/>
          <w:szCs w:val="24"/>
        </w:rPr>
        <w:t>e inesperado para algunos,</w:t>
      </w:r>
      <w:r>
        <w:rPr>
          <w:rFonts w:ascii="Arial" w:hAnsi="Arial" w:cs="Arial"/>
          <w:sz w:val="24"/>
          <w:szCs w:val="24"/>
        </w:rPr>
        <w:t xml:space="preserve"> </w:t>
      </w:r>
      <w:r w:rsidR="00E3424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creado </w:t>
      </w:r>
      <w:r w:rsidR="00B46277">
        <w:rPr>
          <w:rFonts w:ascii="Arial" w:hAnsi="Arial" w:cs="Arial"/>
          <w:sz w:val="24"/>
          <w:szCs w:val="24"/>
        </w:rPr>
        <w:t xml:space="preserve">distintas afectaciones a </w:t>
      </w:r>
      <w:r w:rsidR="00EC6221">
        <w:rPr>
          <w:rFonts w:ascii="Arial" w:hAnsi="Arial" w:cs="Arial"/>
          <w:sz w:val="24"/>
          <w:szCs w:val="24"/>
        </w:rPr>
        <w:t>la salud mental de los individuos</w:t>
      </w:r>
      <w:r w:rsidR="00B46277">
        <w:rPr>
          <w:rFonts w:ascii="Arial" w:hAnsi="Arial" w:cs="Arial"/>
          <w:sz w:val="24"/>
          <w:szCs w:val="24"/>
        </w:rPr>
        <w:t xml:space="preserve">. La certeza con que se cuenta en este proyecto se refiere a que el tratamiento de la situación de encierro para cada persona es diferente, </w:t>
      </w:r>
      <w:r w:rsidR="008F79EA">
        <w:rPr>
          <w:rFonts w:ascii="Arial" w:hAnsi="Arial" w:cs="Arial"/>
          <w:sz w:val="24"/>
          <w:szCs w:val="24"/>
        </w:rPr>
        <w:t>dependiendo de la</w:t>
      </w:r>
      <w:r w:rsidR="000839AC">
        <w:rPr>
          <w:rFonts w:ascii="Arial" w:hAnsi="Arial" w:cs="Arial"/>
          <w:sz w:val="24"/>
          <w:szCs w:val="24"/>
        </w:rPr>
        <w:t>s</w:t>
      </w:r>
      <w:r w:rsidR="008F79EA">
        <w:rPr>
          <w:rFonts w:ascii="Arial" w:hAnsi="Arial" w:cs="Arial"/>
          <w:sz w:val="24"/>
          <w:szCs w:val="24"/>
        </w:rPr>
        <w:t xml:space="preserve"> </w:t>
      </w:r>
      <w:r w:rsidR="000839AC">
        <w:rPr>
          <w:rFonts w:ascii="Arial" w:hAnsi="Arial" w:cs="Arial"/>
          <w:sz w:val="24"/>
          <w:szCs w:val="24"/>
        </w:rPr>
        <w:t xml:space="preserve">dificultades que atraviese cada </w:t>
      </w:r>
      <w:r w:rsidR="00B46277">
        <w:rPr>
          <w:rFonts w:ascii="Arial" w:hAnsi="Arial" w:cs="Arial"/>
          <w:sz w:val="24"/>
          <w:szCs w:val="24"/>
        </w:rPr>
        <w:t>individuo para manejar la vida al interior de la vivienda, p</w:t>
      </w:r>
      <w:r w:rsidR="008F79EA">
        <w:rPr>
          <w:rFonts w:ascii="Arial" w:hAnsi="Arial" w:cs="Arial"/>
          <w:sz w:val="24"/>
          <w:szCs w:val="24"/>
        </w:rPr>
        <w:t>or lo que</w:t>
      </w:r>
      <w:r w:rsidR="003E256D">
        <w:rPr>
          <w:rFonts w:ascii="Arial" w:hAnsi="Arial" w:cs="Arial"/>
          <w:sz w:val="24"/>
          <w:szCs w:val="24"/>
        </w:rPr>
        <w:t xml:space="preserve"> la </w:t>
      </w:r>
      <w:r w:rsidR="00B46277">
        <w:rPr>
          <w:rFonts w:ascii="Arial" w:hAnsi="Arial" w:cs="Arial"/>
          <w:sz w:val="24"/>
          <w:szCs w:val="24"/>
        </w:rPr>
        <w:t xml:space="preserve">idea </w:t>
      </w:r>
      <w:r w:rsidR="003E256D">
        <w:rPr>
          <w:rFonts w:ascii="Arial" w:hAnsi="Arial" w:cs="Arial"/>
          <w:sz w:val="24"/>
          <w:szCs w:val="24"/>
        </w:rPr>
        <w:t>del botón del pánic</w:t>
      </w:r>
      <w:r w:rsidR="00B46277">
        <w:rPr>
          <w:rFonts w:ascii="Arial" w:hAnsi="Arial" w:cs="Arial"/>
          <w:sz w:val="24"/>
          <w:szCs w:val="24"/>
        </w:rPr>
        <w:t>o responderá a una respuesta personalizada e inmediata para cada usuario de la aplicación.</w:t>
      </w:r>
      <w:r w:rsidR="003E256D">
        <w:rPr>
          <w:rFonts w:ascii="Arial" w:hAnsi="Arial" w:cs="Arial"/>
          <w:sz w:val="24"/>
          <w:szCs w:val="24"/>
        </w:rPr>
        <w:t xml:space="preserve"> </w:t>
      </w:r>
    </w:p>
    <w:p w14:paraId="4B3E1ACF" w14:textId="5BD9DF01" w:rsidR="00E34244" w:rsidRPr="00E34244" w:rsidRDefault="00E34244" w:rsidP="00EC6221">
      <w:pPr>
        <w:tabs>
          <w:tab w:val="left" w:pos="543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SUPOSICIONES</w:t>
      </w:r>
    </w:p>
    <w:p w14:paraId="67471467" w14:textId="1B4CF238" w:rsidR="00EC6221" w:rsidRDefault="000839AC" w:rsidP="00EC6221">
      <w:pPr>
        <w:tabs>
          <w:tab w:val="left" w:pos="54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tiene como propósito que esta aplicación facilite la ayuda especifica </w:t>
      </w:r>
      <w:r w:rsidR="00B462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solicitante; esta puede variar entre solicitud médicas, farmacológicas, psicológicas y/o de seguridad p</w:t>
      </w:r>
      <w:r w:rsidR="00B46277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blica y personal. Esta aplicación tiene el fin de enviar una señal de alerta a los números de emergencias más </w:t>
      </w:r>
      <w:r w:rsidR="00E73688">
        <w:rPr>
          <w:rFonts w:ascii="Arial" w:hAnsi="Arial" w:cs="Arial"/>
          <w:sz w:val="24"/>
          <w:szCs w:val="24"/>
        </w:rPr>
        <w:t>cercanos,</w:t>
      </w:r>
      <w:r>
        <w:rPr>
          <w:rFonts w:ascii="Arial" w:hAnsi="Arial" w:cs="Arial"/>
          <w:sz w:val="24"/>
          <w:szCs w:val="24"/>
        </w:rPr>
        <w:t xml:space="preserve"> así como permitir ayuda inmediata mediante </w:t>
      </w:r>
      <w:r w:rsidR="00E73688">
        <w:rPr>
          <w:rFonts w:ascii="Arial" w:hAnsi="Arial" w:cs="Arial"/>
          <w:sz w:val="24"/>
          <w:szCs w:val="24"/>
        </w:rPr>
        <w:t xml:space="preserve">una prueba que facilitara la solución más próxima, esto se realizara paralelamente junto con sonidos relajantes </w:t>
      </w:r>
      <w:r w:rsidR="00B46277">
        <w:rPr>
          <w:rFonts w:ascii="Arial" w:hAnsi="Arial" w:cs="Arial"/>
          <w:sz w:val="24"/>
          <w:szCs w:val="24"/>
        </w:rPr>
        <w:t xml:space="preserve">(u otras herramientas que sean </w:t>
      </w:r>
      <w:r w:rsidR="00B46277">
        <w:rPr>
          <w:rFonts w:ascii="Arial" w:hAnsi="Arial" w:cs="Arial"/>
          <w:sz w:val="24"/>
          <w:szCs w:val="24"/>
        </w:rPr>
        <w:lastRenderedPageBreak/>
        <w:t xml:space="preserve">acordes a la solicitud), </w:t>
      </w:r>
      <w:r w:rsidR="00E73688">
        <w:rPr>
          <w:rFonts w:ascii="Arial" w:hAnsi="Arial" w:cs="Arial"/>
          <w:sz w:val="24"/>
          <w:szCs w:val="24"/>
        </w:rPr>
        <w:t xml:space="preserve">los cuales permitirán controlar el pánico y la preocupación de los </w:t>
      </w:r>
      <w:r w:rsidR="00B46277">
        <w:rPr>
          <w:rFonts w:ascii="Arial" w:hAnsi="Arial" w:cs="Arial"/>
          <w:sz w:val="24"/>
          <w:szCs w:val="24"/>
        </w:rPr>
        <w:t>usuarios</w:t>
      </w:r>
      <w:r w:rsidR="00E736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D1AE1F" w14:textId="74024E04" w:rsidR="00E34244" w:rsidRPr="00E34244" w:rsidRDefault="00E34244" w:rsidP="00B57C40">
      <w:pPr>
        <w:tabs>
          <w:tab w:val="left" w:pos="543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DUDAS</w:t>
      </w:r>
    </w:p>
    <w:p w14:paraId="645963DC" w14:textId="77777777" w:rsidR="009A7596" w:rsidRDefault="00E73688" w:rsidP="00B57C40">
      <w:pPr>
        <w:tabs>
          <w:tab w:val="left" w:pos="54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de las dudas mas resaltantes es </w:t>
      </w:r>
      <w:r w:rsidR="009A7596">
        <w:rPr>
          <w:rFonts w:ascii="Arial" w:hAnsi="Arial" w:cs="Arial"/>
          <w:sz w:val="24"/>
          <w:szCs w:val="24"/>
        </w:rPr>
        <w:t>la población hacia la cual va dirigida</w:t>
      </w:r>
      <w:r>
        <w:rPr>
          <w:rFonts w:ascii="Arial" w:hAnsi="Arial" w:cs="Arial"/>
          <w:sz w:val="24"/>
          <w:szCs w:val="24"/>
        </w:rPr>
        <w:t xml:space="preserve"> esta aplicación, ya que en un principio se ten</w:t>
      </w:r>
      <w:r w:rsidR="009A7596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 xml:space="preserve">ía como prioridad las personas de tercera </w:t>
      </w:r>
      <w:r w:rsidR="0050489C">
        <w:rPr>
          <w:rFonts w:ascii="Arial" w:hAnsi="Arial" w:cs="Arial"/>
          <w:sz w:val="24"/>
          <w:szCs w:val="24"/>
        </w:rPr>
        <w:t>edad,</w:t>
      </w:r>
      <w:r>
        <w:rPr>
          <w:rFonts w:ascii="Arial" w:hAnsi="Arial" w:cs="Arial"/>
          <w:sz w:val="24"/>
          <w:szCs w:val="24"/>
        </w:rPr>
        <w:t xml:space="preserve"> pero es evidente que la falta de cultura tecnológica evitar</w:t>
      </w:r>
      <w:r w:rsidR="009A7596">
        <w:rPr>
          <w:rFonts w:ascii="Arial" w:hAnsi="Arial" w:cs="Arial"/>
          <w:sz w:val="24"/>
          <w:szCs w:val="24"/>
        </w:rPr>
        <w:t>ía</w:t>
      </w:r>
      <w:r>
        <w:rPr>
          <w:rFonts w:ascii="Arial" w:hAnsi="Arial" w:cs="Arial"/>
          <w:sz w:val="24"/>
          <w:szCs w:val="24"/>
        </w:rPr>
        <w:t xml:space="preserve"> que ellas se conecten rápidamente con esta aplicación. </w:t>
      </w:r>
      <w:r w:rsidR="009A7596">
        <w:rPr>
          <w:rFonts w:ascii="Arial" w:hAnsi="Arial" w:cs="Arial"/>
          <w:sz w:val="24"/>
          <w:szCs w:val="24"/>
        </w:rPr>
        <w:t>Se tiene</w:t>
      </w:r>
      <w:r w:rsidR="0050489C">
        <w:rPr>
          <w:rFonts w:ascii="Arial" w:hAnsi="Arial" w:cs="Arial"/>
          <w:sz w:val="24"/>
          <w:szCs w:val="24"/>
        </w:rPr>
        <w:t xml:space="preserve"> que</w:t>
      </w:r>
      <w:r w:rsidR="009A7596">
        <w:rPr>
          <w:rFonts w:ascii="Arial" w:hAnsi="Arial" w:cs="Arial"/>
          <w:sz w:val="24"/>
          <w:szCs w:val="24"/>
        </w:rPr>
        <w:t xml:space="preserve"> este grupo poblacional no es el único afectado por el COVID -19,</w:t>
      </w:r>
      <w:r w:rsidR="0050489C">
        <w:rPr>
          <w:rFonts w:ascii="Arial" w:hAnsi="Arial" w:cs="Arial"/>
          <w:sz w:val="24"/>
          <w:szCs w:val="24"/>
        </w:rPr>
        <w:t xml:space="preserve"> y es por esto </w:t>
      </w:r>
      <w:proofErr w:type="gramStart"/>
      <w:r w:rsidR="0050489C">
        <w:rPr>
          <w:rFonts w:ascii="Arial" w:hAnsi="Arial" w:cs="Arial"/>
          <w:sz w:val="24"/>
          <w:szCs w:val="24"/>
        </w:rPr>
        <w:t>que</w:t>
      </w:r>
      <w:proofErr w:type="gramEnd"/>
      <w:r w:rsidR="009A7596">
        <w:rPr>
          <w:rFonts w:ascii="Arial" w:hAnsi="Arial" w:cs="Arial"/>
          <w:sz w:val="24"/>
          <w:szCs w:val="24"/>
        </w:rPr>
        <w:t xml:space="preserve"> la personalización al inicio de la aplicación juega un papel determinante</w:t>
      </w:r>
      <w:r w:rsidR="0050489C">
        <w:rPr>
          <w:rFonts w:ascii="Arial" w:hAnsi="Arial" w:cs="Arial"/>
          <w:sz w:val="24"/>
          <w:szCs w:val="24"/>
        </w:rPr>
        <w:t xml:space="preserve">. </w:t>
      </w:r>
    </w:p>
    <w:p w14:paraId="25F9554D" w14:textId="77796CA8" w:rsidR="00EC6221" w:rsidRDefault="009A7596" w:rsidP="009A7596">
      <w:pPr>
        <w:tabs>
          <w:tab w:val="left" w:pos="54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problema resultante podría ser el lugar de residencia de la persona, dado que se requiere articular de manera armónica con los gobiernos locales y nacionales los mecanismos de ayuda y acompañamiento, por lo que en algunos casos podría ser muy rápida y en otros tardía. </w:t>
      </w:r>
    </w:p>
    <w:p w14:paraId="694A4243" w14:textId="77777777" w:rsidR="00B57C40" w:rsidRPr="00B57C40" w:rsidRDefault="00B57C40" w:rsidP="00B57C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57C40" w:rsidRPr="00B57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47"/>
    <w:rsid w:val="000839AC"/>
    <w:rsid w:val="001B52C9"/>
    <w:rsid w:val="002B3DA9"/>
    <w:rsid w:val="003E256D"/>
    <w:rsid w:val="003F1147"/>
    <w:rsid w:val="0050489C"/>
    <w:rsid w:val="00735CEC"/>
    <w:rsid w:val="008F79EA"/>
    <w:rsid w:val="009A7596"/>
    <w:rsid w:val="009D2AF5"/>
    <w:rsid w:val="00B45756"/>
    <w:rsid w:val="00B46277"/>
    <w:rsid w:val="00B57C40"/>
    <w:rsid w:val="00DF3EF6"/>
    <w:rsid w:val="00E15E74"/>
    <w:rsid w:val="00E34244"/>
    <w:rsid w:val="00E73688"/>
    <w:rsid w:val="00E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13E8"/>
  <w15:chartTrackingRefBased/>
  <w15:docId w15:val="{BFF4D82B-DEBD-4462-A5C2-89993D2C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A37A-D0B3-453F-9D6F-ED8840A9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2020-04-07T00:53:00Z</dcterms:created>
  <dcterms:modified xsi:type="dcterms:W3CDTF">2020-04-07T00:53:00Z</dcterms:modified>
</cp:coreProperties>
</file>